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3A3A" w14:textId="77777777" w:rsidR="009B0471" w:rsidRDefault="009B0471" w:rsidP="009B0471">
      <w:pPr>
        <w:jc w:val="both"/>
        <w:rPr>
          <w:rFonts w:ascii="Arial" w:hAnsi="Arial" w:cs="Arial"/>
          <w:b/>
          <w:spacing w:val="-1"/>
          <w:sz w:val="36"/>
          <w:szCs w:val="36"/>
          <w:lang w:val="hu-HU"/>
        </w:rPr>
      </w:pPr>
      <w:r w:rsidRPr="008805E0">
        <w:rPr>
          <w:rFonts w:ascii="Arial" w:hAnsi="Arial" w:cs="Arial"/>
          <w:b/>
          <w:spacing w:val="-1"/>
          <w:sz w:val="36"/>
          <w:szCs w:val="36"/>
          <w:lang w:val="hu-HU"/>
        </w:rPr>
        <w:t>Kéményseprő-ipari szolgáltatás szerződés</w:t>
      </w:r>
    </w:p>
    <w:p w14:paraId="35CF6CF5" w14:textId="77777777" w:rsidR="009B0471" w:rsidRPr="00EE6E1F" w:rsidRDefault="009B0471" w:rsidP="009B0471">
      <w:pPr>
        <w:spacing w:before="120"/>
        <w:jc w:val="both"/>
        <w:rPr>
          <w:rFonts w:ascii="Arial" w:hAnsi="Arial" w:cs="Arial"/>
          <w:b/>
          <w:spacing w:val="-1"/>
          <w:sz w:val="36"/>
          <w:szCs w:val="36"/>
          <w:lang w:val="hu-HU"/>
        </w:rPr>
      </w:pPr>
      <w:r w:rsidRPr="00B56BBF">
        <w:rPr>
          <w:rFonts w:ascii="Arial" w:hAnsi="Arial" w:cs="Arial"/>
          <w:spacing w:val="1"/>
          <w:sz w:val="22"/>
          <w:szCs w:val="22"/>
          <w:lang w:val="hu-HU"/>
        </w:rPr>
        <w:t xml:space="preserve">amely létrejött egyrészről </w:t>
      </w:r>
    </w:p>
    <w:p w14:paraId="7193BB15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/>
        <w:ind w:left="34"/>
        <w:jc w:val="both"/>
        <w:rPr>
          <w:rFonts w:ascii="Arial" w:hAnsi="Arial" w:cs="Arial"/>
          <w:bCs/>
          <w:sz w:val="22"/>
          <w:szCs w:val="22"/>
          <w:u w:val="single"/>
          <w:lang w:val="hu-HU"/>
        </w:rPr>
      </w:pPr>
      <w:r w:rsidRPr="00B56BBF">
        <w:rPr>
          <w:rFonts w:ascii="Arial" w:hAnsi="Arial" w:cs="Arial"/>
          <w:spacing w:val="1"/>
          <w:sz w:val="22"/>
          <w:szCs w:val="22"/>
          <w:lang w:val="hu-HU"/>
        </w:rPr>
        <w:t xml:space="preserve">név: </w:t>
      </w:r>
    </w:p>
    <w:p w14:paraId="4B7D0ACA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B56BBF">
        <w:rPr>
          <w:rFonts w:ascii="Arial" w:hAnsi="Arial" w:cs="Arial"/>
          <w:bCs/>
          <w:sz w:val="22"/>
          <w:szCs w:val="22"/>
          <w:lang w:val="hu-HU"/>
        </w:rPr>
        <w:t xml:space="preserve">Székhely cím: </w:t>
      </w:r>
    </w:p>
    <w:p w14:paraId="1713D275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B56BBF">
        <w:rPr>
          <w:rFonts w:ascii="Arial" w:hAnsi="Arial" w:cs="Arial"/>
          <w:bCs/>
          <w:sz w:val="22"/>
          <w:szCs w:val="22"/>
          <w:lang w:val="hu-HU"/>
        </w:rPr>
        <w:t xml:space="preserve">Adószám: </w:t>
      </w:r>
    </w:p>
    <w:p w14:paraId="6E7D9BA2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B56BBF">
        <w:rPr>
          <w:rFonts w:ascii="Arial" w:hAnsi="Arial" w:cs="Arial"/>
          <w:bCs/>
          <w:sz w:val="22"/>
          <w:szCs w:val="22"/>
          <w:lang w:val="hu-HU"/>
        </w:rPr>
        <w:t>Cégjegyzékszám:</w:t>
      </w:r>
    </w:p>
    <w:p w14:paraId="63C87A7A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954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B56BBF">
        <w:rPr>
          <w:rFonts w:ascii="Arial" w:hAnsi="Arial" w:cs="Arial"/>
          <w:bCs/>
          <w:sz w:val="22"/>
          <w:szCs w:val="22"/>
          <w:lang w:val="hu-HU"/>
        </w:rPr>
        <w:t>Kapcsolattartó neve:</w:t>
      </w:r>
      <w:r w:rsidRPr="00B56BBF">
        <w:rPr>
          <w:rFonts w:ascii="Arial" w:hAnsi="Arial" w:cs="Arial"/>
          <w:bCs/>
          <w:sz w:val="22"/>
          <w:szCs w:val="22"/>
          <w:lang w:val="hu-HU"/>
        </w:rPr>
        <w:tab/>
        <w:t>tel.sz</w:t>
      </w:r>
      <w:proofErr w:type="gramStart"/>
      <w:r w:rsidRPr="00B56BBF">
        <w:rPr>
          <w:rFonts w:ascii="Arial" w:hAnsi="Arial" w:cs="Arial"/>
          <w:bCs/>
          <w:sz w:val="22"/>
          <w:szCs w:val="22"/>
          <w:lang w:val="hu-HU"/>
        </w:rPr>
        <w:t>.:+</w:t>
      </w:r>
      <w:proofErr w:type="gramEnd"/>
      <w:r w:rsidRPr="00B56BBF">
        <w:rPr>
          <w:rFonts w:ascii="Arial" w:hAnsi="Arial" w:cs="Arial"/>
          <w:bCs/>
          <w:sz w:val="22"/>
          <w:szCs w:val="22"/>
          <w:lang w:val="hu-HU"/>
        </w:rPr>
        <w:t>36/</w:t>
      </w:r>
    </w:p>
    <w:p w14:paraId="1D0F986D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3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B56BBF">
        <w:rPr>
          <w:rFonts w:ascii="Arial" w:hAnsi="Arial" w:cs="Arial"/>
          <w:bCs/>
          <w:sz w:val="22"/>
          <w:szCs w:val="22"/>
          <w:lang w:val="hu-HU"/>
        </w:rPr>
        <w:t xml:space="preserve">e-mail: </w:t>
      </w:r>
    </w:p>
    <w:p w14:paraId="7A575BF8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  <w:r>
        <w:rPr>
          <w:rFonts w:ascii="Arial" w:hAnsi="Arial" w:cs="Arial"/>
          <w:bCs/>
          <w:sz w:val="22"/>
          <w:szCs w:val="22"/>
          <w:lang w:val="hu-HU"/>
        </w:rPr>
        <w:t>Ellátandó címe(k):</w:t>
      </w:r>
    </w:p>
    <w:p w14:paraId="04703926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3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</w:p>
    <w:p w14:paraId="604D2A9D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3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</w:p>
    <w:p w14:paraId="0B68B1A3" w14:textId="77777777" w:rsidR="009B0471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3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</w:p>
    <w:p w14:paraId="4A738392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3"/>
        </w:tabs>
        <w:spacing w:before="60"/>
        <w:ind w:left="34"/>
        <w:jc w:val="both"/>
        <w:rPr>
          <w:rFonts w:ascii="Arial" w:hAnsi="Arial" w:cs="Arial"/>
          <w:bCs/>
          <w:sz w:val="22"/>
          <w:szCs w:val="22"/>
          <w:lang w:val="hu-HU"/>
        </w:rPr>
      </w:pPr>
    </w:p>
    <w:p w14:paraId="4C8B4B36" w14:textId="77777777" w:rsidR="009B0471" w:rsidRPr="00B56BBF" w:rsidRDefault="009B0471" w:rsidP="009B0471">
      <w:pPr>
        <w:spacing w:line="360" w:lineRule="auto"/>
        <w:ind w:left="36"/>
        <w:jc w:val="both"/>
        <w:rPr>
          <w:rFonts w:ascii="Arial" w:hAnsi="Arial" w:cs="Arial"/>
          <w:sz w:val="22"/>
          <w:szCs w:val="22"/>
          <w:lang w:val="hu-HU"/>
        </w:rPr>
      </w:pPr>
      <w:r w:rsidRPr="00B56BBF">
        <w:rPr>
          <w:rFonts w:ascii="Arial" w:hAnsi="Arial" w:cs="Arial"/>
          <w:sz w:val="22"/>
          <w:szCs w:val="22"/>
          <w:lang w:val="hu-HU"/>
        </w:rPr>
        <w:t>mint megrendelő – a továbbiakban Megrendelő</w:t>
      </w:r>
      <w:r>
        <w:rPr>
          <w:rFonts w:ascii="Arial" w:hAnsi="Arial" w:cs="Arial"/>
          <w:sz w:val="22"/>
          <w:szCs w:val="22"/>
          <w:lang w:val="hu-HU"/>
        </w:rPr>
        <w:t>-</w:t>
      </w:r>
      <w:r w:rsidRPr="00B56BBF">
        <w:rPr>
          <w:rFonts w:ascii="Arial" w:hAnsi="Arial" w:cs="Arial"/>
          <w:sz w:val="22"/>
          <w:szCs w:val="22"/>
          <w:lang w:val="hu-HU"/>
        </w:rPr>
        <w:t>,</w:t>
      </w:r>
    </w:p>
    <w:p w14:paraId="16D121EC" w14:textId="77777777" w:rsidR="009B0471" w:rsidRPr="00B56BB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sz w:val="22"/>
          <w:szCs w:val="22"/>
          <w:lang w:val="hu-HU"/>
        </w:rPr>
      </w:pPr>
      <w:r w:rsidRPr="00B56BBF">
        <w:rPr>
          <w:rFonts w:ascii="Arial" w:hAnsi="Arial" w:cs="Arial"/>
          <w:sz w:val="22"/>
          <w:szCs w:val="22"/>
          <w:lang w:val="hu-HU"/>
        </w:rPr>
        <w:t xml:space="preserve">másrészről a </w:t>
      </w:r>
      <w:r w:rsidRPr="00B56BBF">
        <w:rPr>
          <w:rFonts w:ascii="Arial" w:hAnsi="Arial" w:cs="Arial"/>
          <w:b/>
          <w:bCs/>
          <w:sz w:val="22"/>
          <w:szCs w:val="22"/>
          <w:lang w:val="hu-HU"/>
        </w:rPr>
        <w:t>Energy Optimum Kft</w:t>
      </w:r>
      <w:r>
        <w:rPr>
          <w:rFonts w:ascii="Arial" w:hAnsi="Arial" w:cs="Arial"/>
          <w:sz w:val="22"/>
          <w:szCs w:val="22"/>
          <w:lang w:val="hu-HU"/>
        </w:rPr>
        <w:t xml:space="preserve">. </w:t>
      </w:r>
      <w:r w:rsidRPr="00B56BBF">
        <w:rPr>
          <w:rFonts w:ascii="Arial" w:hAnsi="Arial" w:cs="Arial"/>
          <w:sz w:val="22"/>
          <w:szCs w:val="22"/>
          <w:lang w:val="hu-HU"/>
        </w:rPr>
        <w:t>(8142 Úrhida Petőfi u. 101., Cg. 07-09-034064</w:t>
      </w:r>
      <w:r w:rsidRPr="00B56BBF">
        <w:rPr>
          <w:rFonts w:ascii="Arial" w:hAnsi="Arial" w:cs="Arial"/>
          <w:bCs/>
          <w:sz w:val="22"/>
          <w:szCs w:val="22"/>
          <w:lang w:val="hu-HU"/>
        </w:rPr>
        <w:t xml:space="preserve">, adószám: 32113163-2-07, bankszámlaszám:11600006-00000000-99844181, képviseletében: Bartos Tamás ügyvezető) </w:t>
      </w:r>
      <w:r w:rsidRPr="00B56BBF">
        <w:rPr>
          <w:rFonts w:ascii="Arial" w:hAnsi="Arial" w:cs="Arial"/>
          <w:sz w:val="22"/>
          <w:szCs w:val="22"/>
          <w:lang w:val="hu-HU"/>
        </w:rPr>
        <w:t>mint szolgáltató – a továbbiakban: Szolgáltató – között az alulírott napon és helyen az alábbiak szerint:</w:t>
      </w:r>
    </w:p>
    <w:p w14:paraId="700F2343" w14:textId="4902883C" w:rsidR="009B0471" w:rsidRPr="0090438F" w:rsidRDefault="009B0471" w:rsidP="009B0471">
      <w:pPr>
        <w:spacing w:before="120"/>
        <w:jc w:val="both"/>
        <w:rPr>
          <w:rFonts w:ascii="Arial" w:hAnsi="Arial" w:cs="Arial"/>
          <w:sz w:val="16"/>
          <w:szCs w:val="16"/>
          <w:lang w:val="hu-HU"/>
        </w:rPr>
      </w:pPr>
    </w:p>
    <w:p w14:paraId="0FC8BAF4" w14:textId="77777777" w:rsidR="009B0471" w:rsidRDefault="009B0471" w:rsidP="009B047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B56BBF">
        <w:rPr>
          <w:rFonts w:ascii="Arial" w:hAnsi="Arial" w:cs="Arial"/>
          <w:sz w:val="22"/>
          <w:szCs w:val="22"/>
          <w:lang w:val="hu-HU"/>
        </w:rPr>
        <w:t>Megrendelő megrendeli, a Szolgáltató pedig elvállalja a Megrendelő tulajdonában lévő, vagy székhelyeként, telephelyeként, fióktelepként bejegyzett alábbi ingatlanokon évente egy</w:t>
      </w:r>
      <w:r>
        <w:rPr>
          <w:rFonts w:ascii="Arial" w:hAnsi="Arial" w:cs="Arial"/>
          <w:sz w:val="22"/>
          <w:szCs w:val="22"/>
          <w:lang w:val="hu-HU"/>
        </w:rPr>
        <w:t xml:space="preserve"> alkalommal, a 2015. évi CCXI tv. 2.§ </w:t>
      </w:r>
      <w:r w:rsidRPr="00F86FBF">
        <w:rPr>
          <w:rFonts w:ascii="Arial" w:hAnsi="Arial" w:cs="Arial"/>
          <w:sz w:val="22"/>
          <w:szCs w:val="22"/>
          <w:lang w:val="hu-HU"/>
        </w:rPr>
        <w:t>(</w:t>
      </w:r>
      <w:r>
        <w:rPr>
          <w:rFonts w:ascii="Arial" w:hAnsi="Arial" w:cs="Arial"/>
          <w:sz w:val="22"/>
          <w:szCs w:val="22"/>
          <w:lang w:val="hu-HU"/>
        </w:rPr>
        <w:t>4</w:t>
      </w:r>
      <w:r w:rsidRPr="00F86FBF">
        <w:rPr>
          <w:rFonts w:ascii="Arial" w:hAnsi="Arial" w:cs="Arial"/>
          <w:sz w:val="22"/>
          <w:szCs w:val="22"/>
          <w:lang w:val="hu-HU"/>
        </w:rPr>
        <w:t xml:space="preserve">) </w:t>
      </w:r>
      <w:r>
        <w:rPr>
          <w:rFonts w:ascii="Arial" w:hAnsi="Arial" w:cs="Arial"/>
          <w:sz w:val="22"/>
          <w:szCs w:val="22"/>
          <w:lang w:val="hu-HU"/>
        </w:rPr>
        <w:t xml:space="preserve">pontjában nevesített feladatokat az alábbiakban </w:t>
      </w:r>
      <w:r w:rsidRPr="00B56BBF">
        <w:rPr>
          <w:rFonts w:ascii="Arial" w:hAnsi="Arial" w:cs="Arial"/>
          <w:sz w:val="22"/>
          <w:szCs w:val="22"/>
          <w:lang w:val="hu-HU"/>
        </w:rPr>
        <w:t>részletezett díjért/árért (továbbiakban együtt: díj).</w:t>
      </w:r>
    </w:p>
    <w:p w14:paraId="22B8CEA0" w14:textId="77777777" w:rsidR="009B0471" w:rsidRPr="00D7272F" w:rsidRDefault="009B0471" w:rsidP="009B0471">
      <w:pPr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360"/>
        </w:tabs>
        <w:spacing w:before="120"/>
        <w:ind w:left="360"/>
        <w:jc w:val="both"/>
        <w:rPr>
          <w:lang w:val="hu-HU"/>
        </w:rPr>
      </w:pPr>
      <w:r w:rsidRPr="00D7272F">
        <w:rPr>
          <w:lang w:val="hu-HU"/>
        </w:rPr>
        <w:t xml:space="preserve">Egyedi égéstermék-elvezetők </w:t>
      </w:r>
    </w:p>
    <w:p w14:paraId="26DB9B81" w14:textId="5A8F2702" w:rsidR="009B0471" w:rsidRPr="00D7272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lang w:val="hu-HU"/>
        </w:rPr>
      </w:pPr>
      <w:r w:rsidRPr="00D7272F">
        <w:rPr>
          <w:lang w:val="hu-HU"/>
        </w:rPr>
        <w:t xml:space="preserve">(60 kW alatti összes bemenő hőteljesítmény): </w:t>
      </w:r>
      <w:r w:rsidR="00AC2A7F">
        <w:rPr>
          <w:lang w:val="hu-HU"/>
        </w:rPr>
        <w:t xml:space="preserve">8 188 </w:t>
      </w:r>
      <w:r w:rsidRPr="00D7272F">
        <w:rPr>
          <w:lang w:val="hu-HU"/>
        </w:rPr>
        <w:t>Ft +áfa/db;</w:t>
      </w:r>
    </w:p>
    <w:p w14:paraId="51E9735D" w14:textId="77777777" w:rsidR="009B0471" w:rsidRPr="00D7272F" w:rsidRDefault="009B0471" w:rsidP="009B0471">
      <w:pPr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360"/>
        </w:tabs>
        <w:spacing w:before="120"/>
        <w:ind w:left="360"/>
        <w:jc w:val="both"/>
        <w:rPr>
          <w:lang w:val="hu-HU"/>
        </w:rPr>
      </w:pPr>
      <w:r w:rsidRPr="00D7272F">
        <w:rPr>
          <w:lang w:val="hu-HU"/>
        </w:rPr>
        <w:t>Központi égéstermék-elvezetők:</w:t>
      </w:r>
    </w:p>
    <w:p w14:paraId="03FB85EA" w14:textId="77777777" w:rsidR="009B0471" w:rsidRPr="00D7272F" w:rsidRDefault="009B0471" w:rsidP="009B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lang w:val="hu-HU"/>
        </w:rPr>
      </w:pPr>
      <w:r w:rsidRPr="00D7272F">
        <w:rPr>
          <w:lang w:val="hu-HU"/>
        </w:rPr>
        <w:t xml:space="preserve">(60 kW feletti összes bemenő hőteljesítmény) </w:t>
      </w:r>
      <w:r>
        <w:rPr>
          <w:lang w:val="hu-HU"/>
        </w:rPr>
        <w:t>17 638</w:t>
      </w:r>
      <w:r w:rsidRPr="00D7272F">
        <w:rPr>
          <w:lang w:val="hu-HU"/>
        </w:rPr>
        <w:t xml:space="preserve"> Ft +áfa/db;</w:t>
      </w:r>
    </w:p>
    <w:p w14:paraId="634D0E4A" w14:textId="577C4B6A" w:rsidR="009B0471" w:rsidRDefault="009B0471" w:rsidP="009B0471">
      <w:pPr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360"/>
        </w:tabs>
        <w:spacing w:before="120"/>
        <w:ind w:left="360"/>
        <w:jc w:val="both"/>
        <w:rPr>
          <w:lang w:val="hu-HU"/>
        </w:rPr>
      </w:pPr>
      <w:r w:rsidRPr="00D7272F">
        <w:rPr>
          <w:lang w:val="hu-HU"/>
        </w:rPr>
        <w:t xml:space="preserve">Tartalék: </w:t>
      </w:r>
      <w:r w:rsidR="000F6800">
        <w:rPr>
          <w:lang w:val="hu-HU"/>
        </w:rPr>
        <w:t>3 1</w:t>
      </w:r>
      <w:r w:rsidR="00E6787B">
        <w:rPr>
          <w:lang w:val="hu-HU"/>
        </w:rPr>
        <w:t>50</w:t>
      </w:r>
      <w:r w:rsidRPr="00D7272F">
        <w:rPr>
          <w:lang w:val="hu-HU"/>
        </w:rPr>
        <w:t xml:space="preserve"> Ft +áfa/db;</w:t>
      </w:r>
    </w:p>
    <w:p w14:paraId="4AE0AC8F" w14:textId="35B18698" w:rsidR="00E6787B" w:rsidRDefault="00E6787B" w:rsidP="009B0471">
      <w:pPr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360"/>
        </w:tabs>
        <w:spacing w:before="120"/>
        <w:ind w:left="360"/>
        <w:jc w:val="both"/>
        <w:rPr>
          <w:lang w:val="hu-HU"/>
        </w:rPr>
      </w:pPr>
      <w:r>
        <w:rPr>
          <w:lang w:val="hu-HU"/>
        </w:rPr>
        <w:t xml:space="preserve">Kiszállási díj: </w:t>
      </w:r>
      <w:r w:rsidR="006B30AD">
        <w:rPr>
          <w:lang w:val="hu-HU"/>
        </w:rPr>
        <w:t xml:space="preserve">3 150 </w:t>
      </w:r>
      <w:r w:rsidR="006B30AD" w:rsidRPr="00D7272F">
        <w:rPr>
          <w:lang w:val="hu-HU"/>
        </w:rPr>
        <w:t>+áfa/</w:t>
      </w:r>
      <w:proofErr w:type="spellStart"/>
      <w:r w:rsidR="006B30AD">
        <w:rPr>
          <w:lang w:val="hu-HU"/>
        </w:rPr>
        <w:t>alk</w:t>
      </w:r>
      <w:proofErr w:type="spellEnd"/>
    </w:p>
    <w:p w14:paraId="4F5341BB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FA27A8">
        <w:rPr>
          <w:rFonts w:ascii="Arial" w:hAnsi="Arial" w:cs="Arial"/>
          <w:sz w:val="22"/>
          <w:szCs w:val="22"/>
          <w:lang w:val="hu-HU"/>
        </w:rPr>
        <w:t xml:space="preserve">Felek megállapodnak abban, hogy jelen szerződést </w:t>
      </w:r>
      <w:r>
        <w:rPr>
          <w:rFonts w:ascii="Arial" w:hAnsi="Arial" w:cs="Arial"/>
          <w:sz w:val="22"/>
          <w:szCs w:val="22"/>
          <w:lang w:val="hu-HU"/>
        </w:rPr>
        <w:t xml:space="preserve">a Megrendelő </w:t>
      </w:r>
      <w:r w:rsidRPr="00FA27A8">
        <w:rPr>
          <w:rFonts w:ascii="Arial" w:hAnsi="Arial" w:cs="Arial"/>
          <w:sz w:val="22"/>
          <w:szCs w:val="22"/>
          <w:lang w:val="hu-HU"/>
        </w:rPr>
        <w:t>a</w:t>
      </w:r>
      <w:r>
        <w:rPr>
          <w:rFonts w:ascii="Arial" w:hAnsi="Arial" w:cs="Arial"/>
          <w:sz w:val="22"/>
          <w:szCs w:val="22"/>
          <w:lang w:val="hu-HU"/>
        </w:rPr>
        <w:t xml:space="preserve"> szerződés </w:t>
      </w:r>
      <w:r w:rsidRPr="00FA27A8">
        <w:rPr>
          <w:rFonts w:ascii="Arial" w:hAnsi="Arial" w:cs="Arial"/>
          <w:sz w:val="22"/>
          <w:szCs w:val="22"/>
          <w:lang w:val="hu-HU"/>
        </w:rPr>
        <w:t>aláírá</w:t>
      </w:r>
      <w:r>
        <w:rPr>
          <w:rFonts w:ascii="Arial" w:hAnsi="Arial" w:cs="Arial"/>
          <w:sz w:val="22"/>
          <w:szCs w:val="22"/>
          <w:lang w:val="hu-HU"/>
        </w:rPr>
        <w:t>sát követő év január 1-</w:t>
      </w:r>
      <w:proofErr w:type="gramStart"/>
      <w:r>
        <w:rPr>
          <w:rFonts w:ascii="Arial" w:hAnsi="Arial" w:cs="Arial"/>
          <w:sz w:val="22"/>
          <w:szCs w:val="22"/>
          <w:lang w:val="hu-HU"/>
        </w:rPr>
        <w:t xml:space="preserve">től </w:t>
      </w:r>
      <w:r w:rsidRPr="00FA27A8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>36</w:t>
      </w:r>
      <w:proofErr w:type="gramEnd"/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FA27A8">
        <w:rPr>
          <w:rFonts w:ascii="Arial" w:hAnsi="Arial" w:cs="Arial"/>
          <w:sz w:val="22"/>
          <w:szCs w:val="22"/>
          <w:lang w:val="hu-HU"/>
        </w:rPr>
        <w:t>hónapon belül, rendes felmondással nem szünteti meg.</w:t>
      </w:r>
    </w:p>
    <w:p w14:paraId="480D738E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F240B9">
        <w:rPr>
          <w:rFonts w:ascii="Arial" w:hAnsi="Arial" w:cs="Arial"/>
          <w:sz w:val="22"/>
          <w:szCs w:val="22"/>
          <w:lang w:val="hu-HU"/>
        </w:rPr>
        <w:t>A hűségidő alatt felmondott szerződés kötbérfizetési kötelezettséget von maga után, melynek összege</w:t>
      </w:r>
      <w:r>
        <w:rPr>
          <w:rFonts w:ascii="Arial" w:hAnsi="Arial" w:cs="Arial"/>
          <w:sz w:val="22"/>
          <w:szCs w:val="22"/>
          <w:lang w:val="hu-HU"/>
        </w:rPr>
        <w:t>,</w:t>
      </w:r>
      <w:r w:rsidRPr="00F240B9">
        <w:rPr>
          <w:rFonts w:ascii="Arial" w:hAnsi="Arial" w:cs="Arial"/>
          <w:sz w:val="22"/>
          <w:szCs w:val="22"/>
          <w:lang w:val="hu-HU"/>
        </w:rPr>
        <w:t xml:space="preserve"> nem a szerződés megszűnéséig terjedő időszakra kerül felszámításra</w:t>
      </w:r>
      <w:r>
        <w:rPr>
          <w:rFonts w:ascii="Arial" w:hAnsi="Arial" w:cs="Arial"/>
          <w:sz w:val="22"/>
          <w:szCs w:val="22"/>
          <w:lang w:val="hu-HU"/>
        </w:rPr>
        <w:t xml:space="preserve">, hanem </w:t>
      </w:r>
      <w:r w:rsidRPr="00F240B9">
        <w:rPr>
          <w:rFonts w:ascii="Arial" w:hAnsi="Arial" w:cs="Arial"/>
          <w:sz w:val="22"/>
          <w:szCs w:val="22"/>
          <w:lang w:val="hu-HU"/>
        </w:rPr>
        <w:t>a szerződés megszűnésétől a határozott időtartam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F240B9">
        <w:rPr>
          <w:rFonts w:ascii="Arial" w:hAnsi="Arial" w:cs="Arial"/>
          <w:sz w:val="22"/>
          <w:szCs w:val="22"/>
          <w:lang w:val="hu-HU"/>
        </w:rPr>
        <w:t>lejártá</w:t>
      </w:r>
      <w:r>
        <w:rPr>
          <w:rFonts w:ascii="Arial" w:hAnsi="Arial" w:cs="Arial"/>
          <w:sz w:val="22"/>
          <w:szCs w:val="22"/>
          <w:lang w:val="hu-HU"/>
        </w:rPr>
        <w:t>ig</w:t>
      </w:r>
      <w:r w:rsidRPr="00F240B9">
        <w:rPr>
          <w:rFonts w:ascii="Arial" w:hAnsi="Arial" w:cs="Arial"/>
          <w:sz w:val="22"/>
          <w:szCs w:val="22"/>
          <w:lang w:val="hu-HU"/>
        </w:rPr>
        <w:t xml:space="preserve"> még hátralévő időtartamra vonatkozó díj</w:t>
      </w:r>
      <w:r>
        <w:rPr>
          <w:rFonts w:ascii="Arial" w:hAnsi="Arial" w:cs="Arial"/>
          <w:sz w:val="22"/>
          <w:szCs w:val="22"/>
          <w:lang w:val="hu-HU"/>
        </w:rPr>
        <w:t xml:space="preserve"> mértékével megegyező</w:t>
      </w:r>
      <w:r w:rsidRPr="00F240B9">
        <w:rPr>
          <w:rFonts w:ascii="Arial" w:hAnsi="Arial" w:cs="Arial"/>
          <w:sz w:val="22"/>
          <w:szCs w:val="22"/>
          <w:lang w:val="hu-HU"/>
        </w:rPr>
        <w:t>.</w:t>
      </w:r>
    </w:p>
    <w:p w14:paraId="4716F982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határozott idejű szerződés a szerződési idő lejártát követően határozatlan idejű szerződéssé módosul. </w:t>
      </w:r>
    </w:p>
    <w:p w14:paraId="576ED1C8" w14:textId="77777777" w:rsidR="009B0471" w:rsidRPr="00F240B9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Határozatlan idejű szerződés esetén a szolgáltatási díjak a KSH által közzétett előző évi infláció mértékével megemelkednek.</w:t>
      </w:r>
    </w:p>
    <w:p w14:paraId="5172D287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C55631">
        <w:rPr>
          <w:rFonts w:ascii="Arial" w:hAnsi="Arial" w:cs="Arial"/>
          <w:sz w:val="22"/>
          <w:szCs w:val="22"/>
          <w:lang w:val="hu-HU"/>
        </w:rPr>
        <w:t>A Szolgáltató köteles a vállalt feladatokat a vonatkozó szabályok alapján szakképzett, tapasztalattal rendelkező személyekkel teljesíteni, és azt a legjobb tudása szerint, elvárható szakmai színvonalon elvégezni.</w:t>
      </w:r>
    </w:p>
    <w:p w14:paraId="3D035BF6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C55631">
        <w:rPr>
          <w:rFonts w:ascii="Arial" w:hAnsi="Arial" w:cs="Arial"/>
          <w:sz w:val="22"/>
          <w:szCs w:val="22"/>
          <w:lang w:val="hu-HU"/>
        </w:rPr>
        <w:lastRenderedPageBreak/>
        <w:t>A Szolgáltató megszervezi a munkavállalói részére a tevékenység jellege szerinti</w:t>
      </w:r>
    </w:p>
    <w:p w14:paraId="44EBBAD1" w14:textId="77777777" w:rsidR="009B0471" w:rsidRPr="00C55631" w:rsidRDefault="009B0471" w:rsidP="009B0471">
      <w:p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C55631">
        <w:rPr>
          <w:rFonts w:ascii="Arial" w:hAnsi="Arial" w:cs="Arial"/>
          <w:sz w:val="22"/>
          <w:szCs w:val="22"/>
          <w:lang w:val="hu-HU"/>
        </w:rPr>
        <w:t>oktatásokat, továbbképzéseket, továbbá biztosítja, hogy a munkavállalói a szerződés teljesítése során a megfelelő védőfelszereléssel, munkaruhával, szerszámokkal rendelkezzenek.</w:t>
      </w:r>
    </w:p>
    <w:p w14:paraId="226AC496" w14:textId="77777777" w:rsidR="009B0471" w:rsidRPr="00253E4F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>A Megrendelő köteles biztosítani</w:t>
      </w:r>
      <w:r>
        <w:rPr>
          <w:rFonts w:ascii="Arial" w:hAnsi="Arial" w:cs="Arial"/>
          <w:sz w:val="22"/>
          <w:szCs w:val="22"/>
          <w:lang w:val="hu-HU"/>
        </w:rPr>
        <w:t xml:space="preserve"> a helyifeltételeket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, hogy a Szolgáltató a </w:t>
      </w:r>
      <w:r>
        <w:rPr>
          <w:rFonts w:ascii="Arial" w:hAnsi="Arial" w:cs="Arial"/>
          <w:sz w:val="22"/>
          <w:szCs w:val="22"/>
          <w:lang w:val="hu-HU"/>
        </w:rPr>
        <w:t>vállalt feladatait a jogszabályi előírások szerint maradéktalanul elvégezhesse.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A Megrendelő a munkát és a felhasználásra kerülő anyago</w:t>
      </w:r>
      <w:r>
        <w:rPr>
          <w:rFonts w:ascii="Arial" w:hAnsi="Arial" w:cs="Arial"/>
          <w:sz w:val="22"/>
          <w:szCs w:val="22"/>
          <w:lang w:val="hu-HU"/>
        </w:rPr>
        <w:t>kat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ellenőrizheti.</w:t>
      </w:r>
    </w:p>
    <w:p w14:paraId="75046E1A" w14:textId="77777777" w:rsidR="009B0471" w:rsidRPr="00253E4F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>A szerződő felek megállapodnak abban, hogy a Szolgáltató</w:t>
      </w:r>
      <w:r w:rsidRPr="00242358">
        <w:rPr>
          <w:rFonts w:ascii="Arial" w:hAnsi="Arial" w:cs="Arial"/>
          <w:sz w:val="22"/>
          <w:szCs w:val="22"/>
          <w:lang w:val="hu-HU"/>
        </w:rPr>
        <w:t xml:space="preserve"> </w:t>
      </w:r>
      <w:r w:rsidRPr="00253E4F">
        <w:rPr>
          <w:rFonts w:ascii="Arial" w:hAnsi="Arial" w:cs="Arial"/>
          <w:sz w:val="22"/>
          <w:szCs w:val="22"/>
          <w:lang w:val="hu-HU"/>
        </w:rPr>
        <w:t>megtagadhatja a kémények ellenőrzését, tisztítását</w:t>
      </w:r>
      <w:r>
        <w:rPr>
          <w:rFonts w:ascii="Arial" w:hAnsi="Arial" w:cs="Arial"/>
          <w:sz w:val="22"/>
          <w:szCs w:val="22"/>
          <w:lang w:val="hu-HU"/>
        </w:rPr>
        <w:t xml:space="preserve">, 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amennyiben a biztonságos munkavégzés feltételeit a Megrendelő nem biztosítja. </w:t>
      </w:r>
    </w:p>
    <w:p w14:paraId="4600E3D1" w14:textId="77777777" w:rsidR="009B0471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>A Megrendelő köteles a szakmailag kifogástalanul elvégzett munkákat átvenni</w:t>
      </w:r>
      <w:r>
        <w:rPr>
          <w:rFonts w:ascii="Arial" w:hAnsi="Arial" w:cs="Arial"/>
          <w:sz w:val="22"/>
          <w:szCs w:val="22"/>
          <w:lang w:val="hu-HU"/>
        </w:rPr>
        <w:t>.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Megrendelő a Szolgáltató </w:t>
      </w:r>
      <w:r>
        <w:rPr>
          <w:rFonts w:ascii="Arial" w:hAnsi="Arial" w:cs="Arial"/>
          <w:sz w:val="22"/>
          <w:szCs w:val="22"/>
          <w:lang w:val="hu-HU"/>
        </w:rPr>
        <w:t>teljesítését követően a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megfelelően kiállított számlája alapján köteles a szolgáltatási díjat</w:t>
      </w:r>
      <w:r>
        <w:rPr>
          <w:rFonts w:ascii="Arial" w:hAnsi="Arial" w:cs="Arial"/>
          <w:sz w:val="22"/>
          <w:szCs w:val="22"/>
          <w:lang w:val="hu-HU"/>
        </w:rPr>
        <w:t>,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a kézhezvételt követő </w:t>
      </w:r>
      <w:r>
        <w:rPr>
          <w:rFonts w:ascii="Arial" w:hAnsi="Arial" w:cs="Arial"/>
          <w:sz w:val="22"/>
          <w:szCs w:val="22"/>
          <w:lang w:val="hu-HU"/>
        </w:rPr>
        <w:t>15</w:t>
      </w:r>
      <w:r w:rsidRPr="00253E4F">
        <w:rPr>
          <w:rFonts w:ascii="Arial" w:hAnsi="Arial" w:cs="Arial"/>
          <w:sz w:val="22"/>
          <w:szCs w:val="22"/>
          <w:lang w:val="hu-HU"/>
        </w:rPr>
        <w:t xml:space="preserve"> napon belül a Szolgáltató bankszámlájára átutalni</w:t>
      </w:r>
      <w:r>
        <w:rPr>
          <w:rFonts w:ascii="Arial" w:hAnsi="Arial" w:cs="Arial"/>
          <w:sz w:val="22"/>
          <w:szCs w:val="22"/>
          <w:lang w:val="hu-HU"/>
        </w:rPr>
        <w:t>.</w:t>
      </w:r>
    </w:p>
    <w:p w14:paraId="2B3092E2" w14:textId="77777777" w:rsidR="009B0471" w:rsidRPr="00297BF5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 xml:space="preserve">A szerződő felek megállapodnak abban, hogy a Megrendelő a kémények számában, jellegében bekövetkezett változásokról, azok bekövetkezését követő 30 napon belül, de legkésőbb a </w:t>
      </w:r>
      <w:r>
        <w:rPr>
          <w:rFonts w:ascii="Arial" w:hAnsi="Arial" w:cs="Arial"/>
          <w:sz w:val="22"/>
          <w:szCs w:val="22"/>
          <w:lang w:val="hu-HU"/>
        </w:rPr>
        <w:t xml:space="preserve">feladat ellátásának </w:t>
      </w:r>
      <w:r w:rsidRPr="00253E4F">
        <w:rPr>
          <w:rFonts w:ascii="Arial" w:hAnsi="Arial" w:cs="Arial"/>
          <w:sz w:val="22"/>
          <w:szCs w:val="22"/>
          <w:lang w:val="hu-HU"/>
        </w:rPr>
        <w:t>tervezett időpontja előtt 8 nappal tájékoztatja a Szolgáltatót.</w:t>
      </w:r>
    </w:p>
    <w:p w14:paraId="017FA64C" w14:textId="77777777" w:rsidR="009B0471" w:rsidRPr="00F240B9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F240B9">
        <w:rPr>
          <w:rFonts w:ascii="Arial" w:hAnsi="Arial" w:cs="Arial"/>
          <w:sz w:val="22"/>
          <w:szCs w:val="22"/>
          <w:lang w:val="hu-HU"/>
        </w:rPr>
        <w:t xml:space="preserve">Amennyiben a Megrendelő a szolgáltatási díj megfizetésével késedelembe esik, </w:t>
      </w:r>
      <w:r w:rsidRPr="00F240B9">
        <w:rPr>
          <w:rFonts w:ascii="Arial" w:hAnsi="Arial" w:cs="Arial"/>
          <w:sz w:val="22"/>
          <w:szCs w:val="22"/>
        </w:rPr>
        <w:t xml:space="preserve">a </w:t>
      </w:r>
      <w:r w:rsidRPr="00941F8B">
        <w:rPr>
          <w:rFonts w:ascii="Arial" w:hAnsi="Arial" w:cs="Arial"/>
          <w:sz w:val="22"/>
          <w:szCs w:val="22"/>
          <w:lang w:val="hu-HU"/>
        </w:rPr>
        <w:t>Szolgáltató jogosult késedelmi kamatot felszámítani, valamint a késedelemmel összefüggésben a fizetési felszólítási díjat kötbérként megfizettetni</w:t>
      </w:r>
      <w:r w:rsidRPr="00F240B9">
        <w:rPr>
          <w:rFonts w:ascii="Arial" w:hAnsi="Arial" w:cs="Arial"/>
          <w:sz w:val="22"/>
          <w:szCs w:val="22"/>
        </w:rPr>
        <w:t>.</w:t>
      </w:r>
    </w:p>
    <w:p w14:paraId="191B5BF2" w14:textId="77777777" w:rsidR="009B0471" w:rsidRPr="00253E4F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>A szerződő felek rögzítik, hogy a csatlakozó tüzelőberendezések esetleges meghibásodásáért, illetve a meghibásodásból eredő károkért a Szolgáltató a felelősségét kizárja.</w:t>
      </w:r>
    </w:p>
    <w:p w14:paraId="49A31E71" w14:textId="77777777" w:rsidR="009B0471" w:rsidRPr="00253E4F" w:rsidRDefault="009B0471" w:rsidP="009B0471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>A szerződő felek megállapodnak, hogy Szolgáltató jogosult alvállalkozót igénybe venni. Alvállalkozó igénybevétele esetén Szolgáltató az Alvállalkozó tevékenységéért ugyanúgy felel, mint a sajátjáért.</w:t>
      </w:r>
    </w:p>
    <w:p w14:paraId="11D3BDFE" w14:textId="77777777" w:rsidR="009B0471" w:rsidRPr="00C55631" w:rsidRDefault="009B0471" w:rsidP="009B0471">
      <w:pPr>
        <w:numPr>
          <w:ilvl w:val="0"/>
          <w:numId w:val="4"/>
        </w:numPr>
        <w:spacing w:before="240"/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  <w:r w:rsidRPr="00AA3332">
        <w:rPr>
          <w:rFonts w:ascii="Arial" w:hAnsi="Arial" w:cs="Arial"/>
          <w:sz w:val="22"/>
          <w:szCs w:val="22"/>
          <w:lang w:val="hu-HU"/>
        </w:rPr>
        <w:t>Jelen szerződést a Felek kölcsönös megegyezéssel, írásban módosíthatják, ill. mondhatják</w:t>
      </w:r>
      <w:r>
        <w:rPr>
          <w:rFonts w:ascii="Arial" w:hAnsi="Arial" w:cs="Arial"/>
          <w:sz w:val="22"/>
          <w:szCs w:val="22"/>
          <w:lang w:val="hu-HU"/>
        </w:rPr>
        <w:t xml:space="preserve"> fel. Határozatlan idejű szerződés esetén a felmondási idő 90 nap. </w:t>
      </w:r>
    </w:p>
    <w:p w14:paraId="032C687B" w14:textId="77777777" w:rsidR="009B0471" w:rsidRPr="00AA3332" w:rsidRDefault="009B0471" w:rsidP="009B0471">
      <w:pPr>
        <w:numPr>
          <w:ilvl w:val="0"/>
          <w:numId w:val="4"/>
        </w:numPr>
        <w:spacing w:before="240"/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  <w:r w:rsidRPr="00AA3332">
        <w:rPr>
          <w:rFonts w:ascii="Arial" w:hAnsi="Arial" w:cs="Arial"/>
          <w:bCs/>
          <w:spacing w:val="-1"/>
          <w:sz w:val="22"/>
          <w:szCs w:val="22"/>
          <w:lang w:val="hu-HU"/>
        </w:rPr>
        <w:t>Szolgáltató vállalja, hogy a jelen szerződés teljesítése során bármilyen módon a tudomására jutott információkat és adatokat harmadik személy részére nem teszi hozzáférhetővé. A jelen pont szerinti titoktartási kötelezettség a Szolgáltatón túlmenően terheli a Szolgáltató munkatársait, alkalmazottjait, illetve alvállalkozóit is. Szolgáltató az általuk elkövetett titoksértésért felelősséggel tartozik. Megrendelő kijelenti, hogy a titoktartási kötelezettséget magára nézve is kötelezőnek tekinti, azaz a Szolgáltatóval kapcsolatosan tudomására jutott információkat nem hozhatja nyilvánosságra, vagy harmadik személy tudomására, illetve nem használhatja fel más szerződéses partnereivel kapcsolatos ügyletek során.</w:t>
      </w:r>
    </w:p>
    <w:p w14:paraId="59B0FACB" w14:textId="77777777" w:rsidR="009B0471" w:rsidRDefault="009B0471" w:rsidP="009B0471">
      <w:pPr>
        <w:numPr>
          <w:ilvl w:val="0"/>
          <w:numId w:val="4"/>
        </w:numPr>
        <w:spacing w:before="240"/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>Jelen szerződés teljesítése során a felek kötelesek együttműködni, az esetleges akadályozó tényezőkről egymást haladéktalanul értesíteni, valamint vitás kérdéseiket lehetőleg peren kívül rendezni. Felek vállalják, hogy a megállapodás során kölcsönösen együttműködnek és haladéktalanul, írásban egymás tudomására hozzák mindazon tényeket, körülményeket, amelyek a megállapodásban foglaltak teljesítését akadályozzák, avagy veszélyeztetik</w:t>
      </w:r>
      <w:r>
        <w:rPr>
          <w:rFonts w:ascii="Arial" w:hAnsi="Arial" w:cs="Arial"/>
          <w:bCs/>
          <w:spacing w:val="-1"/>
          <w:sz w:val="22"/>
          <w:szCs w:val="22"/>
          <w:lang w:val="hu-HU"/>
        </w:rPr>
        <w:t>.</w:t>
      </w:r>
    </w:p>
    <w:p w14:paraId="75921BDB" w14:textId="77777777" w:rsidR="009B0471" w:rsidRPr="00253E4F" w:rsidRDefault="009B0471" w:rsidP="009B0471">
      <w:pPr>
        <w:numPr>
          <w:ilvl w:val="0"/>
          <w:numId w:val="4"/>
        </w:numPr>
        <w:spacing w:before="240"/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  <w:r w:rsidRPr="00253E4F">
        <w:rPr>
          <w:rFonts w:ascii="Arial" w:hAnsi="Arial" w:cs="Arial"/>
          <w:spacing w:val="-1"/>
          <w:sz w:val="22"/>
          <w:szCs w:val="22"/>
          <w:lang w:val="hu-HU"/>
        </w:rPr>
        <w:t xml:space="preserve">A jelen szerződésben nem szabályozott kérdésekre a </w:t>
      </w:r>
      <w:r>
        <w:rPr>
          <w:rFonts w:ascii="Arial" w:hAnsi="Arial" w:cs="Arial"/>
          <w:spacing w:val="-1"/>
          <w:sz w:val="22"/>
          <w:szCs w:val="22"/>
          <w:lang w:val="hu-HU"/>
        </w:rPr>
        <w:t>2015. évi CCXI. tv</w:t>
      </w:r>
      <w:r w:rsidRPr="00253E4F">
        <w:rPr>
          <w:rFonts w:ascii="Arial" w:hAnsi="Arial" w:cs="Arial"/>
          <w:spacing w:val="-1"/>
          <w:sz w:val="22"/>
          <w:szCs w:val="22"/>
          <w:lang w:val="hu-HU"/>
        </w:rPr>
        <w:t xml:space="preserve">., a </w:t>
      </w:r>
      <w:proofErr w:type="spellStart"/>
      <w:r w:rsidRPr="00253E4F">
        <w:rPr>
          <w:rFonts w:ascii="Arial" w:hAnsi="Arial" w:cs="Arial"/>
          <w:spacing w:val="-1"/>
          <w:sz w:val="22"/>
          <w:szCs w:val="22"/>
          <w:lang w:val="hu-HU"/>
        </w:rPr>
        <w:t>kéményseprő-ipari</w:t>
      </w:r>
      <w:proofErr w:type="spellEnd"/>
      <w:r w:rsidRPr="00253E4F">
        <w:rPr>
          <w:rFonts w:ascii="Arial" w:hAnsi="Arial" w:cs="Arial"/>
          <w:spacing w:val="-1"/>
          <w:sz w:val="22"/>
          <w:szCs w:val="22"/>
          <w:lang w:val="hu-HU"/>
        </w:rPr>
        <w:t xml:space="preserve"> törvény végrehajtásáról szóló </w:t>
      </w: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99/2016. (V. 13.) Korm. rendelet, a </w:t>
      </w:r>
      <w:proofErr w:type="spellStart"/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>kéményseprő-ipari</w:t>
      </w:r>
      <w:proofErr w:type="spellEnd"/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 tevékenység ellátásának szakmai szabályairól szóló 21/2016. (VI. 9.) BM rendelet, illetve a Ptk. rendelkezései az irányadóak. </w:t>
      </w:r>
    </w:p>
    <w:p w14:paraId="014396CD" w14:textId="77777777" w:rsidR="009B0471" w:rsidRPr="00253E4F" w:rsidRDefault="009B0471" w:rsidP="009B0471">
      <w:pPr>
        <w:ind w:left="360"/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</w:p>
    <w:p w14:paraId="18FCDBDD" w14:textId="77777777" w:rsidR="009B0471" w:rsidRPr="00253E4F" w:rsidRDefault="009B0471" w:rsidP="009B0471">
      <w:pPr>
        <w:numPr>
          <w:ilvl w:val="0"/>
          <w:numId w:val="4"/>
        </w:numPr>
        <w:jc w:val="both"/>
        <w:rPr>
          <w:rFonts w:ascii="Arial" w:hAnsi="Arial" w:cs="Arial"/>
          <w:bCs/>
          <w:spacing w:val="-1"/>
          <w:sz w:val="22"/>
          <w:szCs w:val="22"/>
          <w:lang w:val="hu-HU"/>
        </w:rPr>
      </w:pP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A felek a jelen – </w:t>
      </w:r>
      <w:r>
        <w:rPr>
          <w:rFonts w:ascii="Arial" w:hAnsi="Arial" w:cs="Arial"/>
          <w:bCs/>
          <w:spacing w:val="-1"/>
          <w:sz w:val="22"/>
          <w:szCs w:val="22"/>
          <w:lang w:val="hu-HU"/>
        </w:rPr>
        <w:t>2</w:t>
      </w: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 számozott oldalból és szükségszerű mellékletekből álló – szerződést elolvasták, megértették, </w:t>
      </w:r>
      <w:proofErr w:type="gramStart"/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>majd</w:t>
      </w:r>
      <w:proofErr w:type="gramEnd"/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 mint akaratukkal mindenben megegyezőt, jóváhagyólag írják alá. A szerződés </w:t>
      </w:r>
      <w:r>
        <w:rPr>
          <w:rFonts w:ascii="Arial" w:hAnsi="Arial" w:cs="Arial"/>
          <w:bCs/>
          <w:spacing w:val="-1"/>
          <w:sz w:val="22"/>
          <w:szCs w:val="22"/>
          <w:lang w:val="hu-HU"/>
        </w:rPr>
        <w:t>2 d</w:t>
      </w: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b eredeti, egymással teljes egészében megegyező példányban készült, amelyekből </w:t>
      </w:r>
      <w:r>
        <w:rPr>
          <w:rFonts w:ascii="Arial" w:hAnsi="Arial" w:cs="Arial"/>
          <w:bCs/>
          <w:spacing w:val="-1"/>
          <w:sz w:val="22"/>
          <w:szCs w:val="22"/>
          <w:lang w:val="hu-HU"/>
        </w:rPr>
        <w:t>1</w:t>
      </w: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 példány a Megrendelőnél, </w:t>
      </w:r>
      <w:r>
        <w:rPr>
          <w:rFonts w:ascii="Arial" w:hAnsi="Arial" w:cs="Arial"/>
          <w:bCs/>
          <w:spacing w:val="-1"/>
          <w:sz w:val="22"/>
          <w:szCs w:val="22"/>
          <w:lang w:val="hu-HU"/>
        </w:rPr>
        <w:t>1</w:t>
      </w:r>
      <w:r w:rsidRPr="00253E4F">
        <w:rPr>
          <w:rFonts w:ascii="Arial" w:hAnsi="Arial" w:cs="Arial"/>
          <w:bCs/>
          <w:spacing w:val="-1"/>
          <w:sz w:val="22"/>
          <w:szCs w:val="22"/>
          <w:lang w:val="hu-HU"/>
        </w:rPr>
        <w:t xml:space="preserve"> példány pedig a Szolgáltatónál marad.</w:t>
      </w:r>
    </w:p>
    <w:p w14:paraId="378B7944" w14:textId="77777777" w:rsidR="009B0471" w:rsidRPr="00253E4F" w:rsidRDefault="009B0471" w:rsidP="009B0471">
      <w:pPr>
        <w:jc w:val="both"/>
        <w:rPr>
          <w:rFonts w:ascii="Arial" w:hAnsi="Arial" w:cs="Arial"/>
          <w:spacing w:val="-1"/>
          <w:sz w:val="22"/>
          <w:szCs w:val="22"/>
          <w:lang w:val="hu-HU"/>
        </w:rPr>
      </w:pPr>
    </w:p>
    <w:p w14:paraId="7CB7EBB8" w14:textId="77777777" w:rsidR="009B0471" w:rsidRPr="00253E4F" w:rsidRDefault="009B0471" w:rsidP="009B0471">
      <w:pPr>
        <w:tabs>
          <w:tab w:val="right" w:pos="3969"/>
          <w:tab w:val="right" w:pos="9072"/>
        </w:tabs>
        <w:jc w:val="both"/>
        <w:rPr>
          <w:rFonts w:ascii="Arial" w:hAnsi="Arial" w:cs="Arial"/>
          <w:spacing w:val="-1"/>
          <w:sz w:val="22"/>
          <w:szCs w:val="22"/>
          <w:lang w:val="hu-HU"/>
        </w:rPr>
      </w:pPr>
      <w:proofErr w:type="gramStart"/>
      <w:r w:rsidRPr="00253E4F">
        <w:rPr>
          <w:rFonts w:ascii="Arial" w:hAnsi="Arial" w:cs="Arial"/>
          <w:spacing w:val="-1"/>
          <w:sz w:val="22"/>
          <w:szCs w:val="22"/>
          <w:lang w:val="hu-HU"/>
        </w:rPr>
        <w:t>..............….</w:t>
      </w:r>
      <w:proofErr w:type="gramEnd"/>
      <w:r w:rsidRPr="00253E4F">
        <w:rPr>
          <w:rFonts w:ascii="Arial" w:hAnsi="Arial" w:cs="Arial"/>
          <w:spacing w:val="-1"/>
          <w:sz w:val="22"/>
          <w:szCs w:val="22"/>
          <w:lang w:val="hu-HU"/>
        </w:rPr>
        <w:t>, 202…év .... hó. ........ nap</w:t>
      </w:r>
      <w:r w:rsidRPr="00253E4F">
        <w:rPr>
          <w:rFonts w:ascii="Arial" w:hAnsi="Arial" w:cs="Arial"/>
          <w:spacing w:val="-1"/>
          <w:sz w:val="22"/>
          <w:szCs w:val="22"/>
          <w:lang w:val="hu-HU"/>
        </w:rPr>
        <w:tab/>
      </w:r>
      <w:r w:rsidRPr="00253E4F">
        <w:rPr>
          <w:rFonts w:ascii="Arial" w:hAnsi="Arial" w:cs="Arial"/>
          <w:spacing w:val="-1"/>
          <w:sz w:val="22"/>
          <w:szCs w:val="22"/>
          <w:lang w:val="hu-HU"/>
        </w:rPr>
        <w:tab/>
      </w:r>
      <w:proofErr w:type="gramStart"/>
      <w:r w:rsidRPr="00253E4F">
        <w:rPr>
          <w:rFonts w:ascii="Arial" w:hAnsi="Arial" w:cs="Arial"/>
          <w:spacing w:val="-1"/>
          <w:sz w:val="22"/>
          <w:szCs w:val="22"/>
          <w:lang w:val="hu-HU"/>
        </w:rPr>
        <w:t>..............….</w:t>
      </w:r>
      <w:proofErr w:type="gramEnd"/>
      <w:r w:rsidRPr="00253E4F">
        <w:rPr>
          <w:rFonts w:ascii="Arial" w:hAnsi="Arial" w:cs="Arial"/>
          <w:spacing w:val="-1"/>
          <w:sz w:val="22"/>
          <w:szCs w:val="22"/>
          <w:lang w:val="hu-HU"/>
        </w:rPr>
        <w:t>, 202…év .... hó. ........ nap</w:t>
      </w:r>
    </w:p>
    <w:p w14:paraId="5656EA98" w14:textId="77777777" w:rsidR="009B0471" w:rsidRPr="009B0471" w:rsidRDefault="009B0471" w:rsidP="009B0471">
      <w:pPr>
        <w:tabs>
          <w:tab w:val="center" w:pos="1985"/>
          <w:tab w:val="center" w:pos="7088"/>
        </w:tabs>
        <w:jc w:val="both"/>
        <w:rPr>
          <w:rFonts w:ascii="Arial" w:hAnsi="Arial" w:cs="Arial"/>
          <w:spacing w:val="-1"/>
          <w:sz w:val="20"/>
          <w:szCs w:val="20"/>
          <w:lang w:val="hu-HU"/>
        </w:rPr>
      </w:pPr>
    </w:p>
    <w:p w14:paraId="37C528A1" w14:textId="196F1A76" w:rsidR="009B0471" w:rsidRPr="00253E4F" w:rsidRDefault="009B0471" w:rsidP="009B0471">
      <w:pPr>
        <w:tabs>
          <w:tab w:val="center" w:pos="1985"/>
          <w:tab w:val="center" w:pos="7088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253E4F">
        <w:rPr>
          <w:rFonts w:ascii="Arial" w:hAnsi="Arial" w:cs="Arial"/>
          <w:spacing w:val="-1"/>
          <w:sz w:val="22"/>
          <w:szCs w:val="22"/>
          <w:lang w:val="hu-HU"/>
        </w:rPr>
        <w:tab/>
        <w:t>........................................................</w:t>
      </w:r>
      <w:r w:rsidRPr="00253E4F">
        <w:rPr>
          <w:rFonts w:ascii="Arial" w:hAnsi="Arial" w:cs="Arial"/>
          <w:sz w:val="22"/>
          <w:szCs w:val="22"/>
          <w:lang w:val="hu-HU"/>
        </w:rPr>
        <w:tab/>
      </w:r>
      <w:r w:rsidRPr="00253E4F">
        <w:rPr>
          <w:rFonts w:ascii="Arial" w:hAnsi="Arial" w:cs="Arial"/>
          <w:spacing w:val="-1"/>
          <w:sz w:val="22"/>
          <w:szCs w:val="22"/>
          <w:lang w:val="hu-HU"/>
        </w:rPr>
        <w:t>........................................................</w:t>
      </w:r>
    </w:p>
    <w:p w14:paraId="21B47F2F" w14:textId="77777777" w:rsidR="009B0471" w:rsidRPr="00253E4F" w:rsidRDefault="009B0471" w:rsidP="009B0471">
      <w:pPr>
        <w:tabs>
          <w:tab w:val="center" w:pos="1985"/>
          <w:tab w:val="center" w:pos="7088"/>
        </w:tabs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253E4F">
        <w:rPr>
          <w:rFonts w:ascii="Arial" w:hAnsi="Arial" w:cs="Arial"/>
          <w:sz w:val="22"/>
          <w:szCs w:val="22"/>
          <w:lang w:val="hu-HU"/>
        </w:rPr>
        <w:tab/>
      </w:r>
      <w:r w:rsidRPr="00253E4F">
        <w:rPr>
          <w:rFonts w:ascii="Arial" w:hAnsi="Arial" w:cs="Arial"/>
          <w:b/>
          <w:sz w:val="22"/>
          <w:szCs w:val="22"/>
          <w:lang w:val="hu-HU"/>
        </w:rPr>
        <w:t>Energy Optimum</w:t>
      </w:r>
      <w:r>
        <w:rPr>
          <w:rFonts w:ascii="Arial" w:hAnsi="Arial" w:cs="Arial"/>
          <w:b/>
          <w:sz w:val="22"/>
          <w:szCs w:val="22"/>
          <w:lang w:val="hu-HU"/>
        </w:rPr>
        <w:t xml:space="preserve"> Kft.</w:t>
      </w:r>
      <w:r w:rsidRPr="008F188E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ab/>
      </w:r>
      <w:r w:rsidRPr="00253E4F">
        <w:rPr>
          <w:rFonts w:ascii="Arial" w:hAnsi="Arial" w:cs="Arial"/>
          <w:sz w:val="22"/>
          <w:szCs w:val="22"/>
          <w:lang w:val="hu-HU"/>
        </w:rPr>
        <w:t>Megrendelő</w:t>
      </w:r>
    </w:p>
    <w:p w14:paraId="1E2C293D" w14:textId="69216AF0" w:rsidR="00C376A6" w:rsidRDefault="009B0471" w:rsidP="009B0471">
      <w:pPr>
        <w:tabs>
          <w:tab w:val="center" w:pos="1985"/>
          <w:tab w:val="center" w:pos="7088"/>
        </w:tabs>
        <w:jc w:val="both"/>
      </w:pPr>
      <w:r w:rsidRPr="00253E4F">
        <w:rPr>
          <w:rFonts w:ascii="Arial" w:hAnsi="Arial" w:cs="Arial"/>
          <w:sz w:val="22"/>
          <w:szCs w:val="22"/>
          <w:lang w:val="hu-HU"/>
        </w:rPr>
        <w:tab/>
      </w:r>
      <w:r>
        <w:rPr>
          <w:rFonts w:ascii="Arial" w:hAnsi="Arial" w:cs="Arial"/>
          <w:sz w:val="22"/>
          <w:szCs w:val="22"/>
          <w:lang w:val="hu-HU"/>
        </w:rPr>
        <w:t>Kéményseprő-ipari s</w:t>
      </w:r>
      <w:r w:rsidRPr="00253E4F">
        <w:rPr>
          <w:rFonts w:ascii="Arial" w:hAnsi="Arial" w:cs="Arial"/>
          <w:sz w:val="22"/>
          <w:szCs w:val="22"/>
          <w:lang w:val="hu-HU"/>
        </w:rPr>
        <w:t>zolgáltató</w:t>
      </w:r>
    </w:p>
    <w:sectPr w:rsidR="00C376A6" w:rsidSect="009B0471">
      <w:headerReference w:type="even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709" w:right="1134" w:bottom="142" w:left="1418" w:header="568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E91B" w14:textId="77777777" w:rsidR="004D0CD3" w:rsidRDefault="004D0CD3">
      <w:r>
        <w:separator/>
      </w:r>
    </w:p>
  </w:endnote>
  <w:endnote w:type="continuationSeparator" w:id="0">
    <w:p w14:paraId="3DF9E8DB" w14:textId="77777777" w:rsidR="004D0CD3" w:rsidRDefault="004D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6DCB" w14:textId="77777777" w:rsidR="0091421F" w:rsidRDefault="00000000" w:rsidP="00517CDB">
    <w:pPr>
      <w:pStyle w:val="llb"/>
      <w:tabs>
        <w:tab w:val="clear" w:pos="4703"/>
        <w:tab w:val="clear" w:pos="9406"/>
        <w:tab w:val="left" w:pos="7560"/>
        <w:tab w:val="right" w:pos="10440"/>
      </w:tabs>
      <w:rPr>
        <w:lang w:val="hu-HU"/>
      </w:rPr>
    </w:pPr>
    <w:r>
      <w:rPr>
        <w:lang w:val="hu-H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E8D7" w14:textId="0971878F" w:rsidR="007E7828" w:rsidRDefault="00000000" w:rsidP="007E7828">
    <w:pPr>
      <w:pStyle w:val="llb"/>
      <w:pBdr>
        <w:top w:val="single" w:sz="12" w:space="1" w:color="D4BE98"/>
      </w:pBdr>
      <w:jc w:val="center"/>
      <w:rPr>
        <w:rFonts w:ascii="Arial" w:hAnsi="Arial" w:cs="Arial"/>
        <w:color w:val="808080" w:themeColor="background1" w:themeShade="80"/>
        <w:sz w:val="20"/>
        <w:szCs w:val="20"/>
        <w:lang w:val="hu-HU"/>
      </w:rPr>
    </w:pPr>
    <w:r w:rsidRPr="00880A67">
      <w:rPr>
        <w:rFonts w:ascii="Arial" w:hAnsi="Arial" w:cs="Arial"/>
        <w:color w:val="808080" w:themeColor="background1" w:themeShade="80"/>
        <w:sz w:val="20"/>
        <w:szCs w:val="20"/>
      </w:rPr>
      <w:t xml:space="preserve">Energy </w:t>
    </w:r>
    <w:r w:rsidRPr="00880A67">
      <w:rPr>
        <w:rFonts w:ascii="Arial" w:hAnsi="Arial" w:cs="Arial"/>
        <w:color w:val="808080" w:themeColor="background1" w:themeShade="80"/>
        <w:sz w:val="20"/>
        <w:szCs w:val="20"/>
        <w:lang w:val="hu-HU"/>
      </w:rPr>
      <w:t>Optimum Épületgépészeti Kereskedelmi és Szolgáltató Kft.</w:t>
    </w:r>
    <w:r w:rsidR="007E7828">
      <w:rPr>
        <w:rFonts w:ascii="Arial" w:hAnsi="Arial" w:cs="Arial"/>
        <w:color w:val="808080" w:themeColor="background1" w:themeShade="80"/>
        <w:sz w:val="20"/>
        <w:szCs w:val="20"/>
        <w:lang w:val="hu-HU"/>
      </w:rPr>
      <w:t xml:space="preserve"> </w:t>
    </w:r>
    <w:r w:rsidRPr="00880A67">
      <w:rPr>
        <w:rFonts w:ascii="Arial" w:hAnsi="Arial" w:cs="Arial"/>
        <w:color w:val="808080" w:themeColor="background1" w:themeShade="80"/>
        <w:sz w:val="20"/>
        <w:szCs w:val="20"/>
        <w:lang w:val="hu-HU"/>
      </w:rPr>
      <w:t>8142 Úrhida, Petőfi u. 101.</w:t>
    </w:r>
  </w:p>
  <w:p w14:paraId="5D73AB1B" w14:textId="72B12EB6" w:rsidR="0091421F" w:rsidRPr="00880A67" w:rsidRDefault="00000000" w:rsidP="007E7828">
    <w:pPr>
      <w:pStyle w:val="llb"/>
      <w:pBdr>
        <w:top w:val="single" w:sz="12" w:space="1" w:color="D4BE98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880A67">
      <w:rPr>
        <w:rFonts w:ascii="Arial" w:hAnsi="Arial" w:cs="Arial"/>
        <w:color w:val="808080" w:themeColor="background1" w:themeShade="80"/>
        <w:sz w:val="20"/>
        <w:szCs w:val="20"/>
        <w:lang w:val="hu-HU"/>
      </w:rPr>
      <w:t xml:space="preserve">asz: 32113163-2-07; </w:t>
    </w:r>
    <w:proofErr w:type="spellStart"/>
    <w:r w:rsidRPr="00880A67">
      <w:rPr>
        <w:rFonts w:ascii="Arial" w:hAnsi="Arial" w:cs="Arial"/>
        <w:color w:val="808080" w:themeColor="background1" w:themeShade="80"/>
        <w:sz w:val="20"/>
        <w:szCs w:val="20"/>
        <w:lang w:val="hu-HU"/>
      </w:rPr>
      <w:t>cj</w:t>
    </w:r>
    <w:proofErr w:type="spellEnd"/>
    <w:r w:rsidRPr="00880A67">
      <w:rPr>
        <w:rFonts w:ascii="Arial" w:hAnsi="Arial" w:cs="Arial"/>
        <w:color w:val="808080" w:themeColor="background1" w:themeShade="80"/>
        <w:sz w:val="20"/>
        <w:szCs w:val="20"/>
        <w:lang w:val="hu-HU"/>
      </w:rPr>
      <w:t>: 07-09-034064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52B6" w14:textId="77777777" w:rsidR="004D0CD3" w:rsidRDefault="004D0CD3">
      <w:r>
        <w:separator/>
      </w:r>
    </w:p>
  </w:footnote>
  <w:footnote w:type="continuationSeparator" w:id="0">
    <w:p w14:paraId="1AAC32BD" w14:textId="77777777" w:rsidR="004D0CD3" w:rsidRDefault="004D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0309" w14:textId="77777777" w:rsidR="0091421F" w:rsidRDefault="00000000">
    <w:pPr>
      <w:pStyle w:val="lfej"/>
    </w:pPr>
    <w:r>
      <w:rPr>
        <w:noProof/>
        <w:lang w:val="hu-HU" w:eastAsia="hu-HU"/>
      </w:rPr>
      <w:pict w14:anchorId="4FE0A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82.35pt;height:569.7pt;z-index:-251658240;mso-position-horizontal:center;mso-position-horizontal-relative:margin;mso-position-vertical:center;mso-position-vertical-relative:margin" o:allowincell="f">
          <v:imagedata r:id="rId1" o:title="belold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F04C" w14:textId="0FCCEC50" w:rsidR="009452D6" w:rsidRDefault="009452D6" w:rsidP="009452D6">
    <w:pPr>
      <w:pStyle w:val="lfej"/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9F6FE23" wp14:editId="415CB00C">
          <wp:simplePos x="0" y="0"/>
          <wp:positionH relativeFrom="column">
            <wp:posOffset>-23495</wp:posOffset>
          </wp:positionH>
          <wp:positionV relativeFrom="paragraph">
            <wp:posOffset>-116840</wp:posOffset>
          </wp:positionV>
          <wp:extent cx="2354400" cy="835200"/>
          <wp:effectExtent l="0" t="0" r="8255" b="3175"/>
          <wp:wrapNone/>
          <wp:docPr id="18626878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A6D61" w14:textId="75C2ACBF" w:rsidR="009452D6" w:rsidRDefault="009452D6" w:rsidP="009452D6">
    <w:pPr>
      <w:pStyle w:val="lfej"/>
      <w:jc w:val="both"/>
      <w:rPr>
        <w:u w:val="single"/>
      </w:rPr>
    </w:pPr>
  </w:p>
  <w:p w14:paraId="6217E9D0" w14:textId="14651B1A" w:rsidR="009452D6" w:rsidRDefault="009452D6" w:rsidP="009452D6">
    <w:pPr>
      <w:pStyle w:val="lfej"/>
      <w:jc w:val="both"/>
      <w:rPr>
        <w:u w:val="single"/>
      </w:rPr>
    </w:pPr>
  </w:p>
  <w:p w14:paraId="072711A2" w14:textId="79F382E2" w:rsidR="009452D6" w:rsidRDefault="009452D6" w:rsidP="009452D6">
    <w:pPr>
      <w:pStyle w:val="lfej"/>
      <w:jc w:val="both"/>
      <w:rPr>
        <w:u w:val="single"/>
      </w:rPr>
    </w:pPr>
  </w:p>
  <w:p w14:paraId="551A65B1" w14:textId="0B902D55" w:rsidR="0091421F" w:rsidRPr="00DD679D" w:rsidRDefault="00000000" w:rsidP="009452D6">
    <w:pPr>
      <w:pStyle w:val="lfej"/>
      <w:jc w:val="both"/>
      <w:rPr>
        <w:rFonts w:ascii="Arial" w:hAnsi="Arial" w:cs="Arial"/>
        <w:sz w:val="20"/>
        <w:szCs w:val="20"/>
        <w:u w:val="thick" w:color="D4BE98"/>
      </w:rPr>
    </w:pPr>
    <w:r w:rsidRPr="00DD679D">
      <w:rPr>
        <w:u w:val="thick" w:color="D4BE98"/>
      </w:rPr>
      <w:tab/>
    </w:r>
    <w:r w:rsidRPr="00DD679D">
      <w:rPr>
        <w:rFonts w:ascii="Arial" w:hAnsi="Arial" w:cs="Arial"/>
        <w:sz w:val="20"/>
        <w:szCs w:val="20"/>
        <w:u w:val="thick" w:color="D4BE9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0981"/>
    <w:multiLevelType w:val="hybridMultilevel"/>
    <w:tmpl w:val="8DA441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05007"/>
    <w:multiLevelType w:val="hybridMultilevel"/>
    <w:tmpl w:val="FF202DE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61876"/>
    <w:multiLevelType w:val="hybridMultilevel"/>
    <w:tmpl w:val="4E10129A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63AF2"/>
    <w:multiLevelType w:val="hybridMultilevel"/>
    <w:tmpl w:val="C4720606"/>
    <w:lvl w:ilvl="0" w:tplc="E5BCEEC8">
      <w:start w:val="1"/>
      <w:numFmt w:val="upperRoman"/>
      <w:lvlText w:val="%1."/>
      <w:lvlJc w:val="right"/>
      <w:pPr>
        <w:tabs>
          <w:tab w:val="num" w:pos="567"/>
        </w:tabs>
        <w:ind w:left="0" w:firstLine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2537154">
    <w:abstractNumId w:val="0"/>
  </w:num>
  <w:num w:numId="2" w16cid:durableId="2033648632">
    <w:abstractNumId w:val="2"/>
  </w:num>
  <w:num w:numId="3" w16cid:durableId="1667171100">
    <w:abstractNumId w:val="1"/>
  </w:num>
  <w:num w:numId="4" w16cid:durableId="82381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C13"/>
    <w:rsid w:val="000F6800"/>
    <w:rsid w:val="001579C8"/>
    <w:rsid w:val="002323CA"/>
    <w:rsid w:val="0037356F"/>
    <w:rsid w:val="003814FD"/>
    <w:rsid w:val="004D0CD3"/>
    <w:rsid w:val="004F05ED"/>
    <w:rsid w:val="00520CC3"/>
    <w:rsid w:val="005A3E0F"/>
    <w:rsid w:val="00642FDE"/>
    <w:rsid w:val="006B30AD"/>
    <w:rsid w:val="006B5505"/>
    <w:rsid w:val="006D0C85"/>
    <w:rsid w:val="00764239"/>
    <w:rsid w:val="007E7828"/>
    <w:rsid w:val="00880A67"/>
    <w:rsid w:val="0090438F"/>
    <w:rsid w:val="0091421F"/>
    <w:rsid w:val="009452D6"/>
    <w:rsid w:val="009B0471"/>
    <w:rsid w:val="00A41558"/>
    <w:rsid w:val="00AC2A7F"/>
    <w:rsid w:val="00B110B8"/>
    <w:rsid w:val="00C376A6"/>
    <w:rsid w:val="00CF72A6"/>
    <w:rsid w:val="00DD679D"/>
    <w:rsid w:val="00E6787B"/>
    <w:rsid w:val="00E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15B4C"/>
  <w15:chartTrackingRefBased/>
  <w15:docId w15:val="{DEB1799C-117F-4A18-813C-0994B012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F72A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CF72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CF72A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CF72A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csostblzat">
    <w:name w:val="Table Grid"/>
    <w:basedOn w:val="Normltblzat"/>
    <w:rsid w:val="00CF7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F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 Tamás</dc:creator>
  <cp:keywords/>
  <dc:description/>
  <cp:lastModifiedBy>Tamás Bartos</cp:lastModifiedBy>
  <cp:revision>8</cp:revision>
  <cp:lastPrinted>2024-09-14T12:30:00Z</cp:lastPrinted>
  <dcterms:created xsi:type="dcterms:W3CDTF">2026-01-07T09:38:00Z</dcterms:created>
  <dcterms:modified xsi:type="dcterms:W3CDTF">2026-01-08T17:52:00Z</dcterms:modified>
</cp:coreProperties>
</file>